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9A8B6" w14:textId="205F4EF8" w:rsidR="00B94076" w:rsidRPr="00A67AD9" w:rsidRDefault="0008725B">
      <w:pPr>
        <w:rPr>
          <w:rFonts w:asciiTheme="majorHAnsi" w:hAnsiTheme="majorHAnsi"/>
          <w:sz w:val="22"/>
          <w:szCs w:val="22"/>
        </w:rPr>
      </w:pPr>
      <w:r w:rsidRPr="0008725B">
        <w:rPr>
          <w:rFonts w:asciiTheme="majorHAnsi" w:hAnsiTheme="majorHAnsi"/>
          <w:sz w:val="22"/>
          <w:szCs w:val="22"/>
        </w:rPr>
        <w:t xml:space="preserve">Pressetext Digitalgenossen Mainz, </w:t>
      </w:r>
      <w:r>
        <w:rPr>
          <w:rFonts w:asciiTheme="majorHAnsi" w:hAnsiTheme="majorHAnsi"/>
          <w:sz w:val="22"/>
          <w:szCs w:val="22"/>
        </w:rPr>
        <w:t>Mai</w:t>
      </w:r>
      <w:r w:rsidRPr="0008725B">
        <w:rPr>
          <w:rFonts w:asciiTheme="majorHAnsi" w:hAnsiTheme="majorHAnsi"/>
          <w:sz w:val="22"/>
          <w:szCs w:val="22"/>
        </w:rPr>
        <w:t xml:space="preserve"> 2016</w:t>
      </w:r>
      <w:r w:rsidR="00D14E91">
        <w:rPr>
          <w:rFonts w:asciiTheme="majorHAnsi" w:hAnsiTheme="majorHAnsi"/>
          <w:sz w:val="22"/>
          <w:szCs w:val="22"/>
        </w:rPr>
        <w:t>: „Neue Mitarbeiter“</w:t>
      </w:r>
    </w:p>
    <w:p w14:paraId="5F9A3884" w14:textId="77777777" w:rsidR="00B94076" w:rsidRPr="00A67AD9" w:rsidRDefault="00B94076">
      <w:pPr>
        <w:pBdr>
          <w:bottom w:val="single" w:sz="6" w:space="1" w:color="auto"/>
        </w:pBdr>
        <w:rPr>
          <w:rFonts w:asciiTheme="majorHAnsi" w:hAnsiTheme="majorHAnsi"/>
          <w:sz w:val="22"/>
          <w:szCs w:val="22"/>
        </w:rPr>
      </w:pPr>
    </w:p>
    <w:p w14:paraId="00F23714" w14:textId="77777777" w:rsidR="005F6F31" w:rsidRPr="00A67AD9" w:rsidRDefault="005F6F31" w:rsidP="005F6F31">
      <w:pPr>
        <w:rPr>
          <w:rFonts w:asciiTheme="majorHAnsi" w:hAnsiTheme="majorHAnsi"/>
          <w:sz w:val="22"/>
          <w:szCs w:val="22"/>
        </w:rPr>
      </w:pPr>
    </w:p>
    <w:p w14:paraId="0470B817" w14:textId="2DBC3639" w:rsidR="00527D37" w:rsidRPr="00E17B7C" w:rsidRDefault="0068375B" w:rsidP="00527D37">
      <w:pPr>
        <w:rPr>
          <w:rFonts w:asciiTheme="majorHAnsi" w:hAnsiTheme="majorHAnsi" w:cs="Calibri-Bold"/>
          <w:bCs/>
          <w:sz w:val="28"/>
          <w:szCs w:val="28"/>
        </w:rPr>
      </w:pPr>
      <w:r w:rsidRPr="00E17B7C">
        <w:rPr>
          <w:rFonts w:asciiTheme="majorHAnsi" w:hAnsiTheme="majorHAnsi" w:cs="Calibri-Bold"/>
          <w:bCs/>
          <w:sz w:val="28"/>
          <w:szCs w:val="28"/>
        </w:rPr>
        <w:t xml:space="preserve">Neue </w:t>
      </w:r>
      <w:r w:rsidR="00410114" w:rsidRPr="00E17B7C">
        <w:rPr>
          <w:rFonts w:asciiTheme="majorHAnsi" w:hAnsiTheme="majorHAnsi" w:cs="Calibri-Bold"/>
          <w:bCs/>
          <w:sz w:val="28"/>
          <w:szCs w:val="28"/>
        </w:rPr>
        <w:t>Mitarbeiter</w:t>
      </w:r>
      <w:r w:rsidRPr="00E17B7C">
        <w:rPr>
          <w:rFonts w:asciiTheme="majorHAnsi" w:hAnsiTheme="majorHAnsi" w:cs="Calibri-Bold"/>
          <w:bCs/>
          <w:sz w:val="28"/>
          <w:szCs w:val="28"/>
        </w:rPr>
        <w:t xml:space="preserve"> bei den Mainzer Digitalgenossen</w:t>
      </w:r>
    </w:p>
    <w:p w14:paraId="5EFB2F7E" w14:textId="77777777" w:rsidR="00F470A8" w:rsidRDefault="00F470A8" w:rsidP="00527D37">
      <w:pPr>
        <w:rPr>
          <w:rFonts w:asciiTheme="majorHAnsi" w:hAnsiTheme="majorHAnsi"/>
          <w:sz w:val="22"/>
          <w:szCs w:val="22"/>
        </w:rPr>
      </w:pPr>
    </w:p>
    <w:p w14:paraId="7920C643" w14:textId="77777777" w:rsidR="00713F28" w:rsidRDefault="00410114" w:rsidP="00527D3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Vor dem Hintergrund neugewonnener Kunden und der guten Auftragslage verstärken sich die Digitalgenossen mit zwei neuen Mitarbeitern in den Bereichen Art </w:t>
      </w:r>
      <w:proofErr w:type="spellStart"/>
      <w:r>
        <w:rPr>
          <w:rFonts w:asciiTheme="majorHAnsi" w:hAnsiTheme="majorHAnsi"/>
          <w:sz w:val="22"/>
          <w:szCs w:val="22"/>
        </w:rPr>
        <w:t>Direction</w:t>
      </w:r>
      <w:proofErr w:type="spellEnd"/>
      <w:r>
        <w:rPr>
          <w:rFonts w:asciiTheme="majorHAnsi" w:hAnsiTheme="majorHAnsi"/>
          <w:sz w:val="22"/>
          <w:szCs w:val="22"/>
        </w:rPr>
        <w:t xml:space="preserve"> und Account Management</w:t>
      </w:r>
      <w:r w:rsidR="0068375B">
        <w:rPr>
          <w:rFonts w:asciiTheme="majorHAnsi" w:hAnsiTheme="majorHAnsi"/>
          <w:sz w:val="22"/>
          <w:szCs w:val="22"/>
        </w:rPr>
        <w:t>.</w:t>
      </w:r>
    </w:p>
    <w:p w14:paraId="62AF77CB" w14:textId="77777777" w:rsidR="00713F28" w:rsidRDefault="00713F28" w:rsidP="00527D37">
      <w:pPr>
        <w:rPr>
          <w:rFonts w:asciiTheme="majorHAnsi" w:hAnsiTheme="majorHAnsi"/>
          <w:sz w:val="22"/>
          <w:szCs w:val="22"/>
        </w:rPr>
      </w:pPr>
    </w:p>
    <w:p w14:paraId="01A1BDAC" w14:textId="7962E9C7" w:rsidR="00410114" w:rsidRDefault="0068375B" w:rsidP="00527D3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713F28">
        <w:rPr>
          <w:rFonts w:asciiTheme="majorHAnsi" w:hAnsiTheme="majorHAnsi"/>
          <w:noProof/>
          <w:sz w:val="22"/>
          <w:szCs w:val="22"/>
          <w:lang w:eastAsia="de-DE"/>
        </w:rPr>
        <w:drawing>
          <wp:inline distT="0" distB="0" distL="0" distR="0" wp14:anchorId="33D8E02E" wp14:editId="6FCF8E40">
            <wp:extent cx="4427665" cy="3320627"/>
            <wp:effectExtent l="0" t="0" r="0" b="0"/>
            <wp:docPr id="1" name="Bild 1" descr="Macintosh HD:Users:johannesreus:Library:Containers:com.apple.mail:Data:Library:Mail Downloads:54EF9A05-539F-480D-8484-BA415F091C4E: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hannesreus:Library:Containers:com.apple.mail:Data:Library:Mail Downloads:54EF9A05-539F-480D-8484-BA415F091C4E:image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665" cy="332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48EB2" w14:textId="77777777" w:rsidR="00713F28" w:rsidRDefault="00713F28" w:rsidP="00527D37">
      <w:pPr>
        <w:rPr>
          <w:rFonts w:asciiTheme="majorHAnsi" w:hAnsiTheme="majorHAnsi"/>
          <w:sz w:val="22"/>
          <w:szCs w:val="22"/>
        </w:rPr>
      </w:pPr>
    </w:p>
    <w:p w14:paraId="1A030EDE" w14:textId="646F4B53" w:rsidR="00713F28" w:rsidRDefault="00713F28" w:rsidP="00527D3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Bildunterschrift: Neu bei den Digitalgenossen: Claudia Conrad (Account Managerin) und Dominic Jack (Art </w:t>
      </w:r>
      <w:proofErr w:type="spellStart"/>
      <w:r>
        <w:rPr>
          <w:rFonts w:asciiTheme="majorHAnsi" w:hAnsiTheme="majorHAnsi"/>
          <w:sz w:val="22"/>
          <w:szCs w:val="22"/>
        </w:rPr>
        <w:t>Director</w:t>
      </w:r>
      <w:proofErr w:type="spellEnd"/>
      <w:r>
        <w:rPr>
          <w:rFonts w:asciiTheme="majorHAnsi" w:hAnsiTheme="majorHAnsi"/>
          <w:sz w:val="22"/>
          <w:szCs w:val="22"/>
        </w:rPr>
        <w:t>)</w:t>
      </w:r>
    </w:p>
    <w:p w14:paraId="61C1E7E0" w14:textId="77777777" w:rsidR="00410114" w:rsidRDefault="00410114" w:rsidP="00527D37">
      <w:pPr>
        <w:rPr>
          <w:rFonts w:asciiTheme="majorHAnsi" w:hAnsiTheme="majorHAnsi"/>
          <w:sz w:val="22"/>
          <w:szCs w:val="22"/>
        </w:rPr>
      </w:pPr>
    </w:p>
    <w:p w14:paraId="6B8C0F26" w14:textId="276B3854" w:rsidR="00E17B7C" w:rsidRPr="00E17B7C" w:rsidRDefault="00E17B7C" w:rsidP="00527D37">
      <w:pPr>
        <w:rPr>
          <w:rFonts w:asciiTheme="majorHAnsi" w:hAnsiTheme="majorHAnsi"/>
          <w:b/>
          <w:sz w:val="22"/>
          <w:szCs w:val="22"/>
        </w:rPr>
      </w:pPr>
      <w:r w:rsidRPr="00E17B7C">
        <w:rPr>
          <w:rFonts w:asciiTheme="majorHAnsi" w:hAnsiTheme="majorHAnsi"/>
          <w:b/>
          <w:sz w:val="22"/>
          <w:szCs w:val="22"/>
        </w:rPr>
        <w:t xml:space="preserve">Dominic Jack, Art </w:t>
      </w:r>
      <w:proofErr w:type="spellStart"/>
      <w:r w:rsidRPr="00E17B7C">
        <w:rPr>
          <w:rFonts w:asciiTheme="majorHAnsi" w:hAnsiTheme="majorHAnsi"/>
          <w:b/>
          <w:sz w:val="22"/>
          <w:szCs w:val="22"/>
        </w:rPr>
        <w:t>Director</w:t>
      </w:r>
      <w:proofErr w:type="spellEnd"/>
    </w:p>
    <w:p w14:paraId="312AEA43" w14:textId="669BDBB3" w:rsidR="00410114" w:rsidRDefault="00E17B7C" w:rsidP="00527D3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/>
      </w:r>
      <w:r w:rsidR="00410114">
        <w:rPr>
          <w:rFonts w:asciiTheme="majorHAnsi" w:hAnsiTheme="majorHAnsi"/>
          <w:sz w:val="22"/>
          <w:szCs w:val="22"/>
        </w:rPr>
        <w:t xml:space="preserve">Bereits zum 01.04.2016 stieß Dominic Jack zum Team. </w:t>
      </w:r>
      <w:r>
        <w:rPr>
          <w:rFonts w:asciiTheme="majorHAnsi" w:hAnsiTheme="majorHAnsi"/>
          <w:sz w:val="22"/>
          <w:szCs w:val="22"/>
        </w:rPr>
        <w:t xml:space="preserve">Der Mainzer </w:t>
      </w:r>
      <w:r w:rsidR="00410114">
        <w:rPr>
          <w:rFonts w:asciiTheme="majorHAnsi" w:hAnsiTheme="majorHAnsi"/>
          <w:sz w:val="22"/>
          <w:szCs w:val="22"/>
        </w:rPr>
        <w:t xml:space="preserve">Art </w:t>
      </w:r>
      <w:proofErr w:type="spellStart"/>
      <w:r w:rsidR="00410114">
        <w:rPr>
          <w:rFonts w:asciiTheme="majorHAnsi" w:hAnsiTheme="majorHAnsi"/>
          <w:sz w:val="22"/>
          <w:szCs w:val="22"/>
        </w:rPr>
        <w:t>Dire</w:t>
      </w:r>
      <w:r w:rsidR="00713F28">
        <w:rPr>
          <w:rFonts w:asciiTheme="majorHAnsi" w:hAnsiTheme="majorHAnsi"/>
          <w:sz w:val="22"/>
          <w:szCs w:val="22"/>
        </w:rPr>
        <w:t>c</w:t>
      </w:r>
      <w:r w:rsidR="00410114">
        <w:rPr>
          <w:rFonts w:asciiTheme="majorHAnsi" w:hAnsiTheme="majorHAnsi"/>
          <w:sz w:val="22"/>
          <w:szCs w:val="22"/>
        </w:rPr>
        <w:t>tor</w:t>
      </w:r>
      <w:proofErr w:type="spellEnd"/>
      <w:r w:rsidR="00410114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ergänzt </w:t>
      </w:r>
      <w:r w:rsidR="00410114">
        <w:rPr>
          <w:rFonts w:asciiTheme="majorHAnsi" w:hAnsiTheme="majorHAnsi"/>
          <w:sz w:val="22"/>
          <w:szCs w:val="22"/>
        </w:rPr>
        <w:t xml:space="preserve">die Kreativ-Abteilung. </w:t>
      </w:r>
      <w:r w:rsidR="00BF2081">
        <w:rPr>
          <w:rFonts w:asciiTheme="majorHAnsi" w:hAnsiTheme="majorHAnsi"/>
          <w:sz w:val="22"/>
          <w:szCs w:val="22"/>
        </w:rPr>
        <w:t>Mit de</w:t>
      </w:r>
      <w:r w:rsidR="00410114">
        <w:rPr>
          <w:rFonts w:asciiTheme="majorHAnsi" w:hAnsiTheme="majorHAnsi"/>
          <w:sz w:val="22"/>
          <w:szCs w:val="22"/>
        </w:rPr>
        <w:t>m ausgebildeten Mediengestallter und Bachelor-Absolventen im Bereich Kommunikationsdesign</w:t>
      </w:r>
      <w:r w:rsidR="00BF2081">
        <w:rPr>
          <w:rFonts w:asciiTheme="majorHAnsi" w:hAnsiTheme="majorHAnsi"/>
          <w:sz w:val="22"/>
          <w:szCs w:val="22"/>
        </w:rPr>
        <w:t xml:space="preserve"> sicherte</w:t>
      </w:r>
      <w:r w:rsidR="00544BDC">
        <w:rPr>
          <w:rFonts w:asciiTheme="majorHAnsi" w:hAnsiTheme="majorHAnsi"/>
          <w:sz w:val="22"/>
          <w:szCs w:val="22"/>
        </w:rPr>
        <w:t>n</w:t>
      </w:r>
      <w:r w:rsidR="00BF2081">
        <w:rPr>
          <w:rFonts w:asciiTheme="majorHAnsi" w:hAnsiTheme="majorHAnsi"/>
          <w:sz w:val="22"/>
          <w:szCs w:val="22"/>
        </w:rPr>
        <w:t xml:space="preserve"> sich die </w:t>
      </w:r>
      <w:r w:rsidR="00544BDC">
        <w:rPr>
          <w:rFonts w:asciiTheme="majorHAnsi" w:hAnsiTheme="majorHAnsi"/>
          <w:sz w:val="22"/>
          <w:szCs w:val="22"/>
        </w:rPr>
        <w:t>Digitalgenossen</w:t>
      </w:r>
      <w:r w:rsidR="00BF2081">
        <w:rPr>
          <w:rFonts w:asciiTheme="majorHAnsi" w:hAnsiTheme="majorHAnsi"/>
          <w:sz w:val="22"/>
          <w:szCs w:val="22"/>
        </w:rPr>
        <w:t xml:space="preserve"> ein </w:t>
      </w:r>
      <w:r w:rsidR="00410114">
        <w:rPr>
          <w:rFonts w:asciiTheme="majorHAnsi" w:hAnsiTheme="majorHAnsi"/>
          <w:sz w:val="22"/>
          <w:szCs w:val="22"/>
        </w:rPr>
        <w:t>Kreativ</w:t>
      </w:r>
      <w:r w:rsidR="00BF2081">
        <w:rPr>
          <w:rFonts w:asciiTheme="majorHAnsi" w:hAnsiTheme="majorHAnsi"/>
          <w:sz w:val="22"/>
          <w:szCs w:val="22"/>
        </w:rPr>
        <w:t>talent mit mehrjähriger Agenturerfahrung</w:t>
      </w:r>
      <w:r w:rsidR="00410114">
        <w:rPr>
          <w:rFonts w:asciiTheme="majorHAnsi" w:hAnsiTheme="majorHAnsi"/>
          <w:sz w:val="22"/>
          <w:szCs w:val="22"/>
        </w:rPr>
        <w:t>,</w:t>
      </w:r>
      <w:r w:rsidR="00BF2081">
        <w:rPr>
          <w:rFonts w:asciiTheme="majorHAnsi" w:hAnsiTheme="majorHAnsi"/>
          <w:sz w:val="22"/>
          <w:szCs w:val="22"/>
        </w:rPr>
        <w:t xml:space="preserve"> u.a. </w:t>
      </w:r>
      <w:r w:rsidR="00410114">
        <w:rPr>
          <w:rFonts w:asciiTheme="majorHAnsi" w:hAnsiTheme="majorHAnsi"/>
          <w:sz w:val="22"/>
          <w:szCs w:val="22"/>
        </w:rPr>
        <w:t>bei der Schipper Company</w:t>
      </w:r>
      <w:r w:rsidR="00713F28">
        <w:rPr>
          <w:rFonts w:asciiTheme="majorHAnsi" w:hAnsiTheme="majorHAnsi"/>
          <w:sz w:val="22"/>
          <w:szCs w:val="22"/>
        </w:rPr>
        <w:t>.</w:t>
      </w:r>
    </w:p>
    <w:p w14:paraId="34FE636C" w14:textId="77777777" w:rsidR="00410114" w:rsidRDefault="00410114" w:rsidP="00527D37">
      <w:pPr>
        <w:rPr>
          <w:rFonts w:asciiTheme="majorHAnsi" w:hAnsiTheme="majorHAnsi"/>
          <w:sz w:val="22"/>
          <w:szCs w:val="22"/>
        </w:rPr>
      </w:pPr>
    </w:p>
    <w:p w14:paraId="3F5CE19A" w14:textId="575CB579" w:rsidR="00E17B7C" w:rsidRPr="00E17B7C" w:rsidRDefault="00E17B7C" w:rsidP="00527D37">
      <w:pPr>
        <w:rPr>
          <w:rFonts w:asciiTheme="majorHAnsi" w:hAnsiTheme="majorHAnsi"/>
          <w:b/>
          <w:sz w:val="22"/>
          <w:szCs w:val="22"/>
        </w:rPr>
      </w:pPr>
      <w:r w:rsidRPr="00E17B7C">
        <w:rPr>
          <w:rFonts w:asciiTheme="majorHAnsi" w:hAnsiTheme="majorHAnsi"/>
          <w:b/>
          <w:sz w:val="22"/>
          <w:szCs w:val="22"/>
        </w:rPr>
        <w:t>Claudia Conrad, Account Ma</w:t>
      </w:r>
      <w:r>
        <w:rPr>
          <w:rFonts w:asciiTheme="majorHAnsi" w:hAnsiTheme="majorHAnsi"/>
          <w:b/>
          <w:sz w:val="22"/>
          <w:szCs w:val="22"/>
        </w:rPr>
        <w:t>n</w:t>
      </w:r>
      <w:r w:rsidRPr="00E17B7C">
        <w:rPr>
          <w:rFonts w:asciiTheme="majorHAnsi" w:hAnsiTheme="majorHAnsi"/>
          <w:b/>
          <w:sz w:val="22"/>
          <w:szCs w:val="22"/>
        </w:rPr>
        <w:t>agerin</w:t>
      </w:r>
    </w:p>
    <w:p w14:paraId="32D975D6" w14:textId="1DA6A56E" w:rsidR="00E23D59" w:rsidRDefault="00410114" w:rsidP="00527D3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Zum 09.05.2016 </w:t>
      </w:r>
      <w:r w:rsidR="00713F28">
        <w:rPr>
          <w:rFonts w:asciiTheme="majorHAnsi" w:hAnsiTheme="majorHAnsi"/>
          <w:sz w:val="22"/>
          <w:szCs w:val="22"/>
        </w:rPr>
        <w:t>nahm</w:t>
      </w:r>
      <w:r>
        <w:rPr>
          <w:rFonts w:asciiTheme="majorHAnsi" w:hAnsiTheme="majorHAnsi"/>
          <w:sz w:val="22"/>
          <w:szCs w:val="22"/>
        </w:rPr>
        <w:t xml:space="preserve"> außerdem Claudia Conrad ihre Tätig</w:t>
      </w:r>
      <w:r w:rsidR="00E17B7C">
        <w:rPr>
          <w:rFonts w:asciiTheme="majorHAnsi" w:hAnsiTheme="majorHAnsi"/>
          <w:sz w:val="22"/>
          <w:szCs w:val="22"/>
        </w:rPr>
        <w:t xml:space="preserve">keit bei den Digitalgenossen auf. </w:t>
      </w:r>
      <w:r w:rsidR="0014029E">
        <w:rPr>
          <w:rFonts w:asciiTheme="majorHAnsi" w:hAnsiTheme="majorHAnsi"/>
          <w:sz w:val="22"/>
          <w:szCs w:val="22"/>
        </w:rPr>
        <w:t>Als</w:t>
      </w:r>
      <w:r w:rsidR="00E17B7C">
        <w:rPr>
          <w:rFonts w:asciiTheme="majorHAnsi" w:hAnsiTheme="majorHAnsi"/>
          <w:sz w:val="22"/>
          <w:szCs w:val="22"/>
        </w:rPr>
        <w:t xml:space="preserve"> Account Managerin wird die Neumainzerin den Kunden Braas betreuen. Mit der Personalie sicherte sich</w:t>
      </w:r>
      <w:r w:rsidR="009B1E4B">
        <w:rPr>
          <w:rFonts w:asciiTheme="majorHAnsi" w:hAnsiTheme="majorHAnsi"/>
          <w:sz w:val="22"/>
          <w:szCs w:val="22"/>
        </w:rPr>
        <w:t xml:space="preserve"> </w:t>
      </w:r>
      <w:r w:rsidR="00006CCC">
        <w:rPr>
          <w:rFonts w:asciiTheme="majorHAnsi" w:hAnsiTheme="majorHAnsi"/>
          <w:sz w:val="22"/>
          <w:szCs w:val="22"/>
        </w:rPr>
        <w:t>unsere</w:t>
      </w:r>
      <w:r w:rsidR="009B1E4B">
        <w:rPr>
          <w:rFonts w:asciiTheme="majorHAnsi" w:hAnsiTheme="majorHAnsi"/>
          <w:sz w:val="22"/>
          <w:szCs w:val="22"/>
        </w:rPr>
        <w:t xml:space="preserve"> genossenschaftliche Agentur ein Organisationstalent mit Erfahrungen in den Bereichen Digital Marketing und Social Media.</w:t>
      </w:r>
    </w:p>
    <w:p w14:paraId="4507044A" w14:textId="0E7B1A3A" w:rsidR="00F470A8" w:rsidRDefault="00F470A8" w:rsidP="00527D37">
      <w:pPr>
        <w:rPr>
          <w:rFonts w:asciiTheme="majorHAnsi" w:hAnsiTheme="majorHAnsi"/>
          <w:sz w:val="22"/>
          <w:szCs w:val="22"/>
        </w:rPr>
      </w:pPr>
    </w:p>
    <w:p w14:paraId="07FFC8C9" w14:textId="7B033A38" w:rsidR="00DB07BB" w:rsidRDefault="00DB07BB" w:rsidP="00527D37">
      <w:pPr>
        <w:rPr>
          <w:rFonts w:asciiTheme="majorHAnsi" w:hAnsiTheme="majorHAnsi"/>
          <w:sz w:val="22"/>
          <w:szCs w:val="22"/>
        </w:rPr>
      </w:pPr>
      <w:r w:rsidRPr="00DB07BB">
        <w:rPr>
          <w:rFonts w:asciiTheme="majorHAnsi" w:hAnsiTheme="majorHAnsi"/>
          <w:sz w:val="22"/>
          <w:szCs w:val="22"/>
        </w:rPr>
        <w:t>------------------------------------------</w:t>
      </w:r>
    </w:p>
    <w:p w14:paraId="7AC68E33" w14:textId="77777777" w:rsidR="00DB07BB" w:rsidRDefault="00DB07BB" w:rsidP="00527D37">
      <w:pPr>
        <w:rPr>
          <w:rFonts w:asciiTheme="majorHAnsi" w:hAnsiTheme="majorHAnsi"/>
          <w:sz w:val="22"/>
          <w:szCs w:val="22"/>
        </w:rPr>
      </w:pPr>
    </w:p>
    <w:p w14:paraId="500CB826" w14:textId="77777777" w:rsidR="00B23833" w:rsidRDefault="00B23833" w:rsidP="00D72BC0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14:paraId="0A7179D7" w14:textId="193CE43D" w:rsidR="00410114" w:rsidRPr="00410114" w:rsidRDefault="00410114" w:rsidP="00D72BC0">
      <w:pPr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410114">
        <w:rPr>
          <w:rFonts w:asciiTheme="majorHAnsi" w:hAnsiTheme="majorHAnsi"/>
          <w:b/>
          <w:sz w:val="22"/>
          <w:szCs w:val="22"/>
        </w:rPr>
        <w:lastRenderedPageBreak/>
        <w:t>Die Digitalgenossen eG</w:t>
      </w:r>
    </w:p>
    <w:p w14:paraId="0FAF2379" w14:textId="15FF7E63" w:rsidR="00D72BC0" w:rsidRPr="00D72BC0" w:rsidRDefault="0008725B" w:rsidP="00D72BC0">
      <w:pPr>
        <w:rPr>
          <w:rFonts w:asciiTheme="majorHAnsi" w:hAnsiTheme="majorHAnsi"/>
          <w:sz w:val="22"/>
          <w:szCs w:val="22"/>
        </w:rPr>
      </w:pPr>
      <w:r w:rsidRPr="0008725B">
        <w:rPr>
          <w:rFonts w:asciiTheme="majorHAnsi" w:hAnsiTheme="majorHAnsi"/>
          <w:b/>
          <w:sz w:val="22"/>
          <w:szCs w:val="22"/>
        </w:rPr>
        <w:t>Gegründet</w:t>
      </w:r>
      <w:r w:rsidRPr="0008725B">
        <w:rPr>
          <w:rFonts w:asciiTheme="majorHAnsi" w:hAnsiTheme="majorHAnsi"/>
          <w:sz w:val="22"/>
          <w:szCs w:val="22"/>
        </w:rPr>
        <w:t xml:space="preserve"> 2013. 10 kreative Köpfe für ein breites </w:t>
      </w:r>
      <w:r w:rsidRPr="0008725B">
        <w:rPr>
          <w:rFonts w:asciiTheme="majorHAnsi" w:hAnsiTheme="majorHAnsi"/>
          <w:b/>
          <w:sz w:val="22"/>
          <w:szCs w:val="22"/>
        </w:rPr>
        <w:t>Portfolio</w:t>
      </w:r>
      <w:r w:rsidRPr="0008725B">
        <w:rPr>
          <w:rFonts w:asciiTheme="majorHAnsi" w:hAnsiTheme="majorHAnsi"/>
          <w:sz w:val="22"/>
          <w:szCs w:val="22"/>
        </w:rPr>
        <w:t xml:space="preserve">: Werbung, Digital, Print, Design, PR Spezialdisziplinen wie z.B. Video, Kundenbindung, Corporate Publishing oder </w:t>
      </w:r>
      <w:proofErr w:type="spellStart"/>
      <w:r w:rsidRPr="0008725B">
        <w:rPr>
          <w:rFonts w:asciiTheme="majorHAnsi" w:hAnsiTheme="majorHAnsi"/>
          <w:sz w:val="22"/>
          <w:szCs w:val="22"/>
        </w:rPr>
        <w:t>Packaging</w:t>
      </w:r>
      <w:proofErr w:type="spellEnd"/>
      <w:r w:rsidRPr="0008725B">
        <w:rPr>
          <w:rFonts w:asciiTheme="majorHAnsi" w:hAnsiTheme="majorHAnsi"/>
          <w:sz w:val="22"/>
          <w:szCs w:val="22"/>
        </w:rPr>
        <w:t xml:space="preserve">... </w:t>
      </w:r>
      <w:r w:rsidRPr="0008725B">
        <w:rPr>
          <w:rFonts w:asciiTheme="majorHAnsi" w:hAnsiTheme="majorHAnsi"/>
          <w:b/>
          <w:sz w:val="22"/>
          <w:szCs w:val="22"/>
        </w:rPr>
        <w:t>Werteorientiert</w:t>
      </w:r>
      <w:r w:rsidRPr="0008725B">
        <w:rPr>
          <w:rFonts w:asciiTheme="majorHAnsi" w:hAnsiTheme="majorHAnsi"/>
          <w:sz w:val="22"/>
          <w:szCs w:val="22"/>
        </w:rPr>
        <w:t>: Integer, nachhaltig, fair, transparent.</w:t>
      </w:r>
      <w:r>
        <w:rPr>
          <w:rFonts w:asciiTheme="majorHAnsi" w:hAnsiTheme="majorHAnsi"/>
          <w:sz w:val="22"/>
          <w:szCs w:val="22"/>
        </w:rPr>
        <w:t xml:space="preserve"> </w:t>
      </w:r>
      <w:r w:rsidR="00C57AE9">
        <w:rPr>
          <w:rFonts w:asciiTheme="majorHAnsi" w:hAnsiTheme="majorHAnsi"/>
          <w:sz w:val="22"/>
          <w:szCs w:val="22"/>
        </w:rPr>
        <w:t xml:space="preserve">Die Agentur </w:t>
      </w:r>
      <w:r w:rsidR="00C57AE9" w:rsidRPr="00075A50">
        <w:rPr>
          <w:rFonts w:asciiTheme="majorHAnsi" w:hAnsiTheme="majorHAnsi"/>
          <w:sz w:val="22"/>
          <w:szCs w:val="22"/>
        </w:rPr>
        <w:t xml:space="preserve">Digitalgenossen </w:t>
      </w:r>
      <w:r w:rsidR="00C57AE9">
        <w:rPr>
          <w:rFonts w:asciiTheme="majorHAnsi" w:hAnsiTheme="majorHAnsi"/>
          <w:sz w:val="22"/>
          <w:szCs w:val="22"/>
        </w:rPr>
        <w:t xml:space="preserve">ist eine </w:t>
      </w:r>
      <w:r w:rsidR="00C57AE9" w:rsidRPr="0008725B">
        <w:rPr>
          <w:rFonts w:asciiTheme="majorHAnsi" w:hAnsiTheme="majorHAnsi"/>
          <w:b/>
          <w:sz w:val="22"/>
          <w:szCs w:val="22"/>
        </w:rPr>
        <w:t>eingetragene Genossenschaft</w:t>
      </w:r>
      <w:r w:rsidR="00C57AE9">
        <w:rPr>
          <w:rFonts w:asciiTheme="majorHAnsi" w:hAnsiTheme="majorHAnsi"/>
          <w:sz w:val="22"/>
          <w:szCs w:val="22"/>
        </w:rPr>
        <w:t xml:space="preserve"> – eine Besonderheit in der</w:t>
      </w:r>
      <w:r w:rsidR="00077BF1">
        <w:rPr>
          <w:rFonts w:asciiTheme="majorHAnsi" w:hAnsiTheme="majorHAnsi"/>
          <w:sz w:val="22"/>
          <w:szCs w:val="22"/>
        </w:rPr>
        <w:t xml:space="preserve"> Werbebranche</w:t>
      </w:r>
      <w:r w:rsidR="00075A50" w:rsidRPr="00075A50">
        <w:rPr>
          <w:rFonts w:asciiTheme="majorHAnsi" w:hAnsiTheme="majorHAnsi"/>
          <w:sz w:val="22"/>
          <w:szCs w:val="22"/>
        </w:rPr>
        <w:t xml:space="preserve">. </w:t>
      </w:r>
      <w:r w:rsidR="002C3D5B">
        <w:rPr>
          <w:rFonts w:asciiTheme="majorHAnsi" w:hAnsiTheme="majorHAnsi"/>
          <w:sz w:val="22"/>
          <w:szCs w:val="22"/>
        </w:rPr>
        <w:t>Diese</w:t>
      </w:r>
      <w:r w:rsidR="001629FF">
        <w:rPr>
          <w:rFonts w:asciiTheme="majorHAnsi" w:hAnsiTheme="majorHAnsi"/>
          <w:sz w:val="22"/>
          <w:szCs w:val="22"/>
        </w:rPr>
        <w:t xml:space="preserve"> Geschäftsform </w:t>
      </w:r>
      <w:r w:rsidR="002C3D5B">
        <w:rPr>
          <w:rFonts w:asciiTheme="majorHAnsi" w:hAnsiTheme="majorHAnsi"/>
          <w:sz w:val="22"/>
          <w:szCs w:val="22"/>
        </w:rPr>
        <w:t>bindet alle Mitarbeiter in strategischen Fragen ein und macht sie zu Mitunternehmern. Gleichzeitig</w:t>
      </w:r>
      <w:r w:rsidR="001629FF">
        <w:rPr>
          <w:rFonts w:asciiTheme="majorHAnsi" w:hAnsiTheme="majorHAnsi"/>
          <w:sz w:val="22"/>
          <w:szCs w:val="22"/>
        </w:rPr>
        <w:t xml:space="preserve"> </w:t>
      </w:r>
      <w:r w:rsidR="00487DF4">
        <w:rPr>
          <w:rFonts w:asciiTheme="majorHAnsi" w:hAnsiTheme="majorHAnsi"/>
          <w:sz w:val="22"/>
          <w:szCs w:val="22"/>
        </w:rPr>
        <w:t>kombiniert</w:t>
      </w:r>
      <w:r w:rsidR="001629FF">
        <w:rPr>
          <w:rFonts w:asciiTheme="majorHAnsi" w:hAnsiTheme="majorHAnsi"/>
          <w:sz w:val="22"/>
          <w:szCs w:val="22"/>
        </w:rPr>
        <w:t xml:space="preserve"> </w:t>
      </w:r>
      <w:r w:rsidR="002C3D5B">
        <w:rPr>
          <w:rFonts w:asciiTheme="majorHAnsi" w:hAnsiTheme="majorHAnsi"/>
          <w:sz w:val="22"/>
          <w:szCs w:val="22"/>
        </w:rPr>
        <w:t xml:space="preserve">sie </w:t>
      </w:r>
      <w:r w:rsidR="001629FF">
        <w:rPr>
          <w:rFonts w:asciiTheme="majorHAnsi" w:hAnsiTheme="majorHAnsi"/>
          <w:sz w:val="22"/>
          <w:szCs w:val="22"/>
        </w:rPr>
        <w:t>wirtschaftliche</w:t>
      </w:r>
      <w:r w:rsidR="002C3D5B">
        <w:rPr>
          <w:rFonts w:asciiTheme="majorHAnsi" w:hAnsiTheme="majorHAnsi"/>
          <w:sz w:val="22"/>
          <w:szCs w:val="22"/>
        </w:rPr>
        <w:t>n</w:t>
      </w:r>
      <w:r w:rsidR="001629FF">
        <w:rPr>
          <w:rFonts w:asciiTheme="majorHAnsi" w:hAnsiTheme="majorHAnsi"/>
          <w:sz w:val="22"/>
          <w:szCs w:val="22"/>
        </w:rPr>
        <w:t xml:space="preserve"> Erfolg und soziale Verantwortung. </w:t>
      </w:r>
    </w:p>
    <w:p w14:paraId="43BB4AD3" w14:textId="77777777" w:rsidR="00D72BC0" w:rsidRDefault="00D72BC0" w:rsidP="00D72BC0">
      <w:pPr>
        <w:rPr>
          <w:rFonts w:asciiTheme="majorHAnsi" w:hAnsiTheme="majorHAnsi"/>
          <w:sz w:val="22"/>
          <w:szCs w:val="22"/>
        </w:rPr>
      </w:pPr>
    </w:p>
    <w:p w14:paraId="447E7A34" w14:textId="77777777" w:rsidR="0008725B" w:rsidRPr="0008725B" w:rsidRDefault="0008725B" w:rsidP="0008725B">
      <w:pPr>
        <w:rPr>
          <w:rFonts w:asciiTheme="majorHAnsi" w:hAnsiTheme="majorHAnsi"/>
          <w:sz w:val="22"/>
          <w:szCs w:val="22"/>
        </w:rPr>
      </w:pPr>
    </w:p>
    <w:p w14:paraId="4322FAB3" w14:textId="77777777" w:rsidR="0008725B" w:rsidRPr="0008725B" w:rsidRDefault="0008725B" w:rsidP="0008725B">
      <w:pPr>
        <w:rPr>
          <w:rFonts w:asciiTheme="majorHAnsi" w:hAnsiTheme="majorHAnsi"/>
          <w:b/>
          <w:sz w:val="22"/>
          <w:szCs w:val="22"/>
        </w:rPr>
      </w:pPr>
      <w:r w:rsidRPr="0008725B">
        <w:rPr>
          <w:rFonts w:asciiTheme="majorHAnsi" w:hAnsiTheme="majorHAnsi"/>
          <w:b/>
          <w:sz w:val="22"/>
          <w:szCs w:val="22"/>
        </w:rPr>
        <w:t>Kontakt und weitere Infos:</w:t>
      </w:r>
    </w:p>
    <w:p w14:paraId="2FF88EC1" w14:textId="77777777" w:rsidR="0008725B" w:rsidRPr="0008725B" w:rsidRDefault="0008725B" w:rsidP="0008725B">
      <w:pPr>
        <w:rPr>
          <w:rFonts w:asciiTheme="majorHAnsi" w:hAnsiTheme="majorHAnsi"/>
          <w:sz w:val="22"/>
          <w:szCs w:val="22"/>
        </w:rPr>
      </w:pPr>
      <w:r w:rsidRPr="0008725B">
        <w:rPr>
          <w:rFonts w:asciiTheme="majorHAnsi" w:hAnsiTheme="majorHAnsi"/>
          <w:sz w:val="22"/>
          <w:szCs w:val="22"/>
        </w:rPr>
        <w:t>Digitalgenossen eG</w:t>
      </w:r>
    </w:p>
    <w:p w14:paraId="6D8940E7" w14:textId="77777777" w:rsidR="0008725B" w:rsidRPr="0008725B" w:rsidRDefault="0008725B" w:rsidP="0008725B">
      <w:pPr>
        <w:rPr>
          <w:rFonts w:asciiTheme="majorHAnsi" w:hAnsiTheme="majorHAnsi"/>
          <w:sz w:val="22"/>
          <w:szCs w:val="22"/>
        </w:rPr>
      </w:pPr>
      <w:r w:rsidRPr="0008725B">
        <w:rPr>
          <w:rFonts w:asciiTheme="majorHAnsi" w:hAnsiTheme="majorHAnsi"/>
          <w:sz w:val="22"/>
          <w:szCs w:val="22"/>
        </w:rPr>
        <w:t>Alte Waggonfabrik</w:t>
      </w:r>
    </w:p>
    <w:p w14:paraId="458BC000" w14:textId="77777777" w:rsidR="0008725B" w:rsidRPr="0008725B" w:rsidRDefault="0008725B" w:rsidP="0008725B">
      <w:pPr>
        <w:rPr>
          <w:rFonts w:asciiTheme="majorHAnsi" w:hAnsiTheme="majorHAnsi"/>
          <w:sz w:val="22"/>
          <w:szCs w:val="22"/>
        </w:rPr>
      </w:pPr>
      <w:r w:rsidRPr="0008725B">
        <w:rPr>
          <w:rFonts w:asciiTheme="majorHAnsi" w:hAnsiTheme="majorHAnsi"/>
          <w:sz w:val="22"/>
          <w:szCs w:val="22"/>
        </w:rPr>
        <w:t>Hauptstr. 17-19, Gebäude 6316</w:t>
      </w:r>
    </w:p>
    <w:p w14:paraId="1D519100" w14:textId="77777777" w:rsidR="0008725B" w:rsidRPr="0008725B" w:rsidRDefault="0008725B" w:rsidP="0008725B">
      <w:pPr>
        <w:rPr>
          <w:rFonts w:asciiTheme="majorHAnsi" w:hAnsiTheme="majorHAnsi"/>
          <w:sz w:val="22"/>
          <w:szCs w:val="22"/>
        </w:rPr>
      </w:pPr>
      <w:r w:rsidRPr="0008725B">
        <w:rPr>
          <w:rFonts w:asciiTheme="majorHAnsi" w:hAnsiTheme="majorHAnsi"/>
          <w:sz w:val="22"/>
          <w:szCs w:val="22"/>
        </w:rPr>
        <w:t>55120 Mainz</w:t>
      </w:r>
    </w:p>
    <w:p w14:paraId="5D346E09" w14:textId="77777777" w:rsidR="0008725B" w:rsidRPr="0008725B" w:rsidRDefault="0008725B" w:rsidP="0008725B">
      <w:pPr>
        <w:rPr>
          <w:rFonts w:asciiTheme="majorHAnsi" w:hAnsiTheme="majorHAnsi"/>
          <w:sz w:val="22"/>
          <w:szCs w:val="22"/>
        </w:rPr>
      </w:pPr>
      <w:r w:rsidRPr="0008725B">
        <w:rPr>
          <w:rFonts w:asciiTheme="majorHAnsi" w:hAnsiTheme="majorHAnsi"/>
          <w:sz w:val="22"/>
          <w:szCs w:val="22"/>
        </w:rPr>
        <w:t>06131 55302-0</w:t>
      </w:r>
    </w:p>
    <w:p w14:paraId="3F6E4296" w14:textId="77777777" w:rsidR="0008725B" w:rsidRPr="0008725B" w:rsidRDefault="0008725B" w:rsidP="0008725B">
      <w:pPr>
        <w:rPr>
          <w:rFonts w:asciiTheme="majorHAnsi" w:hAnsiTheme="majorHAnsi"/>
          <w:sz w:val="22"/>
          <w:szCs w:val="22"/>
        </w:rPr>
      </w:pPr>
      <w:r w:rsidRPr="0008725B">
        <w:rPr>
          <w:rFonts w:asciiTheme="majorHAnsi" w:hAnsiTheme="majorHAnsi"/>
          <w:sz w:val="22"/>
          <w:szCs w:val="22"/>
        </w:rPr>
        <w:t>mail@digitalgenossen.de</w:t>
      </w:r>
    </w:p>
    <w:p w14:paraId="03FD3CE0" w14:textId="77777777" w:rsidR="0008725B" w:rsidRPr="0008725B" w:rsidRDefault="00A222BC" w:rsidP="0008725B">
      <w:pPr>
        <w:rPr>
          <w:rFonts w:asciiTheme="majorHAnsi" w:hAnsiTheme="majorHAnsi"/>
          <w:sz w:val="22"/>
          <w:szCs w:val="22"/>
        </w:rPr>
      </w:pPr>
      <w:hyperlink r:id="rId10" w:history="1">
        <w:r w:rsidR="0008725B" w:rsidRPr="0008725B">
          <w:rPr>
            <w:rFonts w:asciiTheme="majorHAnsi" w:hAnsiTheme="majorHAnsi"/>
            <w:color w:val="0000FF" w:themeColor="hyperlink"/>
            <w:sz w:val="22"/>
            <w:szCs w:val="22"/>
            <w:u w:val="single"/>
          </w:rPr>
          <w:t>www.digitalegenosse.de</w:t>
        </w:r>
      </w:hyperlink>
    </w:p>
    <w:p w14:paraId="251522B0" w14:textId="77777777" w:rsidR="0008725B" w:rsidRPr="0008725B" w:rsidRDefault="00A222BC" w:rsidP="0008725B">
      <w:pPr>
        <w:rPr>
          <w:rFonts w:asciiTheme="majorHAnsi" w:hAnsiTheme="majorHAnsi"/>
          <w:sz w:val="22"/>
          <w:szCs w:val="22"/>
        </w:rPr>
      </w:pPr>
      <w:hyperlink r:id="rId11" w:history="1">
        <w:r w:rsidR="0008725B" w:rsidRPr="0008725B">
          <w:rPr>
            <w:rFonts w:asciiTheme="majorHAnsi" w:hAnsiTheme="majorHAnsi"/>
            <w:color w:val="0000FF" w:themeColor="hyperlink"/>
            <w:sz w:val="22"/>
            <w:szCs w:val="22"/>
            <w:u w:val="single"/>
          </w:rPr>
          <w:t>www.facebook.com/digitalgenossen</w:t>
        </w:r>
      </w:hyperlink>
      <w:r w:rsidR="0008725B" w:rsidRPr="0008725B">
        <w:rPr>
          <w:rFonts w:asciiTheme="majorHAnsi" w:hAnsiTheme="majorHAnsi"/>
          <w:sz w:val="22"/>
          <w:szCs w:val="22"/>
        </w:rPr>
        <w:t xml:space="preserve"> </w:t>
      </w:r>
    </w:p>
    <w:p w14:paraId="36E06E17" w14:textId="77777777" w:rsidR="0008725B" w:rsidRPr="0008725B" w:rsidRDefault="0008725B" w:rsidP="0008725B">
      <w:pPr>
        <w:ind w:left="284"/>
        <w:rPr>
          <w:rFonts w:asciiTheme="majorHAnsi" w:hAnsiTheme="majorHAnsi"/>
          <w:sz w:val="22"/>
          <w:szCs w:val="22"/>
        </w:rPr>
      </w:pPr>
    </w:p>
    <w:p w14:paraId="0A00C701" w14:textId="77777777" w:rsidR="0008725B" w:rsidRDefault="0008725B" w:rsidP="0008725B">
      <w:pPr>
        <w:rPr>
          <w:rFonts w:asciiTheme="majorHAnsi" w:hAnsiTheme="majorHAnsi"/>
          <w:sz w:val="22"/>
          <w:szCs w:val="22"/>
        </w:rPr>
      </w:pPr>
      <w:r w:rsidRPr="0008725B">
        <w:rPr>
          <w:rFonts w:asciiTheme="majorHAnsi" w:hAnsiTheme="majorHAnsi"/>
          <w:b/>
          <w:sz w:val="22"/>
          <w:szCs w:val="22"/>
        </w:rPr>
        <w:t>Ansprechpartner Media</w:t>
      </w:r>
      <w:r w:rsidRPr="0008725B">
        <w:rPr>
          <w:rFonts w:asciiTheme="majorHAnsi" w:hAnsiTheme="majorHAnsi"/>
          <w:sz w:val="22"/>
          <w:szCs w:val="22"/>
        </w:rPr>
        <w:t xml:space="preserve">: </w:t>
      </w:r>
    </w:p>
    <w:p w14:paraId="3CC62717" w14:textId="77777777" w:rsidR="0008725B" w:rsidRDefault="0008725B" w:rsidP="0008725B">
      <w:pPr>
        <w:rPr>
          <w:rFonts w:asciiTheme="majorHAnsi" w:hAnsiTheme="majorHAnsi"/>
          <w:sz w:val="22"/>
          <w:szCs w:val="22"/>
        </w:rPr>
      </w:pPr>
      <w:r w:rsidRPr="0008725B">
        <w:rPr>
          <w:rFonts w:asciiTheme="majorHAnsi" w:hAnsiTheme="majorHAnsi"/>
          <w:sz w:val="22"/>
          <w:szCs w:val="22"/>
        </w:rPr>
        <w:t>Dr. Frieder Schwitzgebel</w:t>
      </w:r>
    </w:p>
    <w:p w14:paraId="5C610666" w14:textId="77777777" w:rsidR="0008725B" w:rsidRDefault="0008725B" w:rsidP="0008725B">
      <w:pPr>
        <w:rPr>
          <w:rFonts w:asciiTheme="majorHAnsi" w:hAnsiTheme="majorHAnsi"/>
          <w:sz w:val="22"/>
          <w:szCs w:val="22"/>
        </w:rPr>
      </w:pPr>
      <w:r w:rsidRPr="0008725B">
        <w:rPr>
          <w:rFonts w:asciiTheme="majorHAnsi" w:hAnsiTheme="majorHAnsi"/>
          <w:sz w:val="22"/>
          <w:szCs w:val="22"/>
        </w:rPr>
        <w:t>06131 55302-22</w:t>
      </w:r>
    </w:p>
    <w:p w14:paraId="3C0039E1" w14:textId="113F4ECD" w:rsidR="00DA52DD" w:rsidRPr="00D72BC0" w:rsidRDefault="0008725B" w:rsidP="0008725B">
      <w:pPr>
        <w:rPr>
          <w:rFonts w:asciiTheme="majorHAnsi" w:hAnsiTheme="majorHAnsi"/>
          <w:sz w:val="22"/>
          <w:szCs w:val="22"/>
        </w:rPr>
      </w:pPr>
      <w:r w:rsidRPr="0008725B">
        <w:rPr>
          <w:rFonts w:asciiTheme="majorHAnsi" w:hAnsiTheme="majorHAnsi"/>
          <w:sz w:val="22"/>
          <w:szCs w:val="22"/>
        </w:rPr>
        <w:t>0172 6190178</w:t>
      </w:r>
    </w:p>
    <w:sectPr w:rsidR="00DA52DD" w:rsidRPr="00D72BC0" w:rsidSect="00B94076">
      <w:headerReference w:type="default" r:id="rId12"/>
      <w:footerReference w:type="default" r:id="rId13"/>
      <w:pgSz w:w="11900" w:h="16840"/>
      <w:pgMar w:top="1843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899CC" w14:textId="77777777" w:rsidR="00A222BC" w:rsidRDefault="00A222BC">
      <w:r>
        <w:separator/>
      </w:r>
    </w:p>
  </w:endnote>
  <w:endnote w:type="continuationSeparator" w:id="0">
    <w:p w14:paraId="3C868EF2" w14:textId="77777777" w:rsidR="00A222BC" w:rsidRDefault="00A2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3AECC" w14:textId="2CBBC0F6" w:rsidR="00E17B7C" w:rsidRPr="00B94076" w:rsidRDefault="0008725B" w:rsidP="00B94076">
    <w:pPr>
      <w:pStyle w:val="Fuzeile"/>
    </w:pPr>
    <w:r>
      <w:rPr>
        <w:rFonts w:asciiTheme="majorHAnsi" w:hAnsiTheme="majorHAnsi"/>
        <w:sz w:val="16"/>
      </w:rPr>
      <w:t>24</w:t>
    </w:r>
    <w:r w:rsidR="00E17B7C">
      <w:rPr>
        <w:rFonts w:asciiTheme="majorHAnsi" w:hAnsiTheme="majorHAnsi"/>
        <w:sz w:val="16"/>
      </w:rPr>
      <w:t>.0</w:t>
    </w:r>
    <w:r>
      <w:rPr>
        <w:rFonts w:asciiTheme="majorHAnsi" w:hAnsiTheme="majorHAnsi"/>
        <w:sz w:val="16"/>
      </w:rPr>
      <w:t>5</w:t>
    </w:r>
    <w:r w:rsidR="00E17B7C">
      <w:rPr>
        <w:rFonts w:asciiTheme="majorHAnsi" w:hAnsiTheme="majorHAnsi"/>
        <w:sz w:val="16"/>
      </w:rPr>
      <w:t>.201</w:t>
    </w:r>
    <w:r w:rsidR="00247BC2">
      <w:rPr>
        <w:rFonts w:asciiTheme="majorHAnsi" w:hAnsiTheme="majorHAnsi"/>
        <w:sz w:val="16"/>
      </w:rPr>
      <w:t>6</w:t>
    </w:r>
    <w:r w:rsidR="00E17B7C">
      <w:rPr>
        <w:rFonts w:asciiTheme="majorHAnsi" w:hAnsiTheme="majorHAnsi"/>
        <w:sz w:val="16"/>
      </w:rPr>
      <w:tab/>
    </w:r>
    <w:r w:rsidR="00E17B7C">
      <w:rPr>
        <w:rFonts w:asciiTheme="majorHAnsi" w:hAnsiTheme="majorHAnsi"/>
        <w:sz w:val="16"/>
      </w:rPr>
      <w:tab/>
      <w:t xml:space="preserve">Seite </w:t>
    </w:r>
    <w:r w:rsidR="00E17B7C">
      <w:fldChar w:fldCharType="begin"/>
    </w:r>
    <w:r w:rsidR="00E17B7C">
      <w:instrText xml:space="preserve"> PAGE  \* MERGEFORMAT </w:instrText>
    </w:r>
    <w:r w:rsidR="00E17B7C">
      <w:fldChar w:fldCharType="separate"/>
    </w:r>
    <w:r w:rsidR="00B23833" w:rsidRPr="00B23833">
      <w:rPr>
        <w:rFonts w:asciiTheme="majorHAnsi" w:hAnsiTheme="majorHAnsi"/>
        <w:noProof/>
        <w:sz w:val="16"/>
      </w:rPr>
      <w:t>2</w:t>
    </w:r>
    <w:r w:rsidR="00E17B7C">
      <w:rPr>
        <w:rFonts w:asciiTheme="majorHAnsi" w:hAnsiTheme="majorHAnsi"/>
        <w:noProof/>
        <w:sz w:val="16"/>
      </w:rPr>
      <w:fldChar w:fldCharType="end"/>
    </w:r>
    <w:r w:rsidR="00E17B7C">
      <w:rPr>
        <w:rFonts w:asciiTheme="majorHAnsi" w:hAnsiTheme="majorHAnsi"/>
        <w:sz w:val="16"/>
      </w:rPr>
      <w:t>/</w:t>
    </w:r>
    <w:r w:rsidR="00A222BC">
      <w:fldChar w:fldCharType="begin"/>
    </w:r>
    <w:r w:rsidR="00A222BC">
      <w:instrText xml:space="preserve"> NUMPAGES  \* MERGEFORMAT </w:instrText>
    </w:r>
    <w:r w:rsidR="00A222BC">
      <w:fldChar w:fldCharType="separate"/>
    </w:r>
    <w:r w:rsidR="00B23833" w:rsidRPr="00B23833">
      <w:rPr>
        <w:rFonts w:asciiTheme="majorHAnsi" w:hAnsiTheme="majorHAnsi"/>
        <w:noProof/>
        <w:sz w:val="16"/>
      </w:rPr>
      <w:t>2</w:t>
    </w:r>
    <w:r w:rsidR="00A222BC">
      <w:rPr>
        <w:rFonts w:asciiTheme="majorHAnsi" w:hAnsiTheme="majorHAnsi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E3CCF" w14:textId="77777777" w:rsidR="00A222BC" w:rsidRDefault="00A222BC">
      <w:r>
        <w:separator/>
      </w:r>
    </w:p>
  </w:footnote>
  <w:footnote w:type="continuationSeparator" w:id="0">
    <w:p w14:paraId="17269EDD" w14:textId="77777777" w:rsidR="00A222BC" w:rsidRDefault="00A22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51362" w14:textId="77777777" w:rsidR="00E17B7C" w:rsidRDefault="00E17B7C">
    <w:pPr>
      <w:pStyle w:val="Kopfzeile"/>
    </w:pPr>
    <w:r w:rsidRPr="007F1DEA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4EE747C" wp14:editId="5AF7A0D2">
          <wp:simplePos x="0" y="0"/>
          <wp:positionH relativeFrom="column">
            <wp:posOffset>4983197</wp:posOffset>
          </wp:positionH>
          <wp:positionV relativeFrom="paragraph">
            <wp:posOffset>-15869</wp:posOffset>
          </wp:positionV>
          <wp:extent cx="798465" cy="597529"/>
          <wp:effectExtent l="25400" t="0" r="0" b="0"/>
          <wp:wrapNone/>
          <wp:docPr id="2" name="Bild 2" descr="digitalgenossen_logo_positiv_P10379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digitalgenossen_logo_positiv_P10379C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465" cy="597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985284"/>
    <w:multiLevelType w:val="hybridMultilevel"/>
    <w:tmpl w:val="BC685BE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121D9"/>
    <w:multiLevelType w:val="hybridMultilevel"/>
    <w:tmpl w:val="97BEE50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942C4"/>
    <w:multiLevelType w:val="hybridMultilevel"/>
    <w:tmpl w:val="56BE4656"/>
    <w:lvl w:ilvl="0" w:tplc="8030386A">
      <w:start w:val="1"/>
      <w:numFmt w:val="bullet"/>
      <w:lvlText w:val="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A2A3E"/>
    <w:multiLevelType w:val="hybridMultilevel"/>
    <w:tmpl w:val="3872C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0A228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63CC9"/>
    <w:multiLevelType w:val="hybridMultilevel"/>
    <w:tmpl w:val="C1A2F2D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43F53"/>
    <w:multiLevelType w:val="hybridMultilevel"/>
    <w:tmpl w:val="9C26FBF0"/>
    <w:lvl w:ilvl="0" w:tplc="74EC20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620DC"/>
    <w:multiLevelType w:val="hybridMultilevel"/>
    <w:tmpl w:val="B6789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D468E"/>
    <w:multiLevelType w:val="hybridMultilevel"/>
    <w:tmpl w:val="CD0CD9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21716"/>
    <w:multiLevelType w:val="hybridMultilevel"/>
    <w:tmpl w:val="882ED450"/>
    <w:lvl w:ilvl="0" w:tplc="274047A2">
      <w:start w:val="1"/>
      <w:numFmt w:val="bullet"/>
      <w:lvlText w:val="-"/>
      <w:lvlJc w:val="left"/>
      <w:pPr>
        <w:ind w:left="10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480F2A3D"/>
    <w:multiLevelType w:val="hybridMultilevel"/>
    <w:tmpl w:val="805A9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464704"/>
    <w:multiLevelType w:val="hybridMultilevel"/>
    <w:tmpl w:val="73782AD2"/>
    <w:lvl w:ilvl="0" w:tplc="416AD7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43912"/>
    <w:multiLevelType w:val="hybridMultilevel"/>
    <w:tmpl w:val="F79CCBE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243C3"/>
    <w:multiLevelType w:val="hybridMultilevel"/>
    <w:tmpl w:val="61963AEE"/>
    <w:lvl w:ilvl="0" w:tplc="366AD5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206A54"/>
    <w:multiLevelType w:val="hybridMultilevel"/>
    <w:tmpl w:val="089A3B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77CCA"/>
    <w:multiLevelType w:val="hybridMultilevel"/>
    <w:tmpl w:val="F4365F08"/>
    <w:lvl w:ilvl="0" w:tplc="E7A649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5"/>
  </w:num>
  <w:num w:numId="9">
    <w:abstractNumId w:val="11"/>
  </w:num>
  <w:num w:numId="10">
    <w:abstractNumId w:val="0"/>
  </w:num>
  <w:num w:numId="11">
    <w:abstractNumId w:val="1"/>
  </w:num>
  <w:num w:numId="12">
    <w:abstractNumId w:val="13"/>
  </w:num>
  <w:num w:numId="13">
    <w:abstractNumId w:val="8"/>
  </w:num>
  <w:num w:numId="14">
    <w:abstractNumId w:val="9"/>
  </w:num>
  <w:num w:numId="15">
    <w:abstractNumId w:val="10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EA"/>
    <w:rsid w:val="00006CCC"/>
    <w:rsid w:val="00013D51"/>
    <w:rsid w:val="0002424D"/>
    <w:rsid w:val="00024BF8"/>
    <w:rsid w:val="00026326"/>
    <w:rsid w:val="00034527"/>
    <w:rsid w:val="00075A50"/>
    <w:rsid w:val="00077BF1"/>
    <w:rsid w:val="0008725B"/>
    <w:rsid w:val="001055DF"/>
    <w:rsid w:val="00132CC5"/>
    <w:rsid w:val="0014029E"/>
    <w:rsid w:val="001629FF"/>
    <w:rsid w:val="00184949"/>
    <w:rsid w:val="00221E1F"/>
    <w:rsid w:val="0023254D"/>
    <w:rsid w:val="00247BC2"/>
    <w:rsid w:val="002645A5"/>
    <w:rsid w:val="0027380E"/>
    <w:rsid w:val="002779F0"/>
    <w:rsid w:val="00282E4E"/>
    <w:rsid w:val="002A010E"/>
    <w:rsid w:val="002C3D5B"/>
    <w:rsid w:val="002D2294"/>
    <w:rsid w:val="00306D8C"/>
    <w:rsid w:val="003107FF"/>
    <w:rsid w:val="00391BC5"/>
    <w:rsid w:val="003A177B"/>
    <w:rsid w:val="003A7128"/>
    <w:rsid w:val="003A7156"/>
    <w:rsid w:val="003B17B9"/>
    <w:rsid w:val="003C4FBD"/>
    <w:rsid w:val="00410114"/>
    <w:rsid w:val="00441439"/>
    <w:rsid w:val="00487DF4"/>
    <w:rsid w:val="004F38EC"/>
    <w:rsid w:val="00527D37"/>
    <w:rsid w:val="00532FF4"/>
    <w:rsid w:val="00544BDC"/>
    <w:rsid w:val="00553E3C"/>
    <w:rsid w:val="0058052F"/>
    <w:rsid w:val="005B5D16"/>
    <w:rsid w:val="005E1B48"/>
    <w:rsid w:val="005F6F31"/>
    <w:rsid w:val="0062649E"/>
    <w:rsid w:val="00635A92"/>
    <w:rsid w:val="0066712F"/>
    <w:rsid w:val="00677167"/>
    <w:rsid w:val="0068375B"/>
    <w:rsid w:val="006B0EDF"/>
    <w:rsid w:val="006B4BFD"/>
    <w:rsid w:val="006C57CD"/>
    <w:rsid w:val="00713F28"/>
    <w:rsid w:val="007165CE"/>
    <w:rsid w:val="00757C0F"/>
    <w:rsid w:val="007F1DEA"/>
    <w:rsid w:val="007F3396"/>
    <w:rsid w:val="007F33B2"/>
    <w:rsid w:val="0083762F"/>
    <w:rsid w:val="00843378"/>
    <w:rsid w:val="008444AA"/>
    <w:rsid w:val="00845FB5"/>
    <w:rsid w:val="008A77EA"/>
    <w:rsid w:val="008B594F"/>
    <w:rsid w:val="008D4CB3"/>
    <w:rsid w:val="008E2993"/>
    <w:rsid w:val="00977EA0"/>
    <w:rsid w:val="009B1E4B"/>
    <w:rsid w:val="009E31E5"/>
    <w:rsid w:val="00A222BC"/>
    <w:rsid w:val="00A551F3"/>
    <w:rsid w:val="00A67AD9"/>
    <w:rsid w:val="00A71406"/>
    <w:rsid w:val="00A878DC"/>
    <w:rsid w:val="00B23833"/>
    <w:rsid w:val="00B61322"/>
    <w:rsid w:val="00B6265E"/>
    <w:rsid w:val="00B94076"/>
    <w:rsid w:val="00BB4C5A"/>
    <w:rsid w:val="00BF2081"/>
    <w:rsid w:val="00C0580B"/>
    <w:rsid w:val="00C33846"/>
    <w:rsid w:val="00C57AE9"/>
    <w:rsid w:val="00CD44D4"/>
    <w:rsid w:val="00D10079"/>
    <w:rsid w:val="00D14E91"/>
    <w:rsid w:val="00D66DCD"/>
    <w:rsid w:val="00D72BC0"/>
    <w:rsid w:val="00D77B66"/>
    <w:rsid w:val="00D905CB"/>
    <w:rsid w:val="00DA2499"/>
    <w:rsid w:val="00DA52DD"/>
    <w:rsid w:val="00DB07BB"/>
    <w:rsid w:val="00E17B7C"/>
    <w:rsid w:val="00E23D59"/>
    <w:rsid w:val="00E66255"/>
    <w:rsid w:val="00EA2269"/>
    <w:rsid w:val="00EA4689"/>
    <w:rsid w:val="00EC1C07"/>
    <w:rsid w:val="00EE6426"/>
    <w:rsid w:val="00EF5E92"/>
    <w:rsid w:val="00F470A8"/>
    <w:rsid w:val="00F7096F"/>
    <w:rsid w:val="00F84997"/>
    <w:rsid w:val="00F930BF"/>
    <w:rsid w:val="00FB40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2E6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45F0"/>
    <w:rPr>
      <w:rFonts w:ascii="Arial" w:hAnsi="Arial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527D3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5045F0"/>
  </w:style>
  <w:style w:type="paragraph" w:customStyle="1" w:styleId="kug">
    <w:name w:val="kug"/>
    <w:basedOn w:val="Standard"/>
    <w:qFormat/>
    <w:rsid w:val="00A00189"/>
    <w:pPr>
      <w:spacing w:line="360" w:lineRule="auto"/>
    </w:pPr>
    <w:rPr>
      <w:rFonts w:ascii="Courier" w:hAnsi="Courier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7F1D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1DEA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F1D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1DEA"/>
    <w:rPr>
      <w:rFonts w:ascii="Arial" w:hAnsi="Arial"/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B94076"/>
  </w:style>
  <w:style w:type="paragraph" w:styleId="Listenabsatz">
    <w:name w:val="List Paragraph"/>
    <w:basedOn w:val="Standard"/>
    <w:uiPriority w:val="34"/>
    <w:qFormat/>
    <w:rsid w:val="00D905CB"/>
    <w:pPr>
      <w:ind w:left="720"/>
      <w:contextualSpacing/>
    </w:pPr>
  </w:style>
  <w:style w:type="table" w:styleId="Tabellenraster">
    <w:name w:val="Table Grid"/>
    <w:basedOn w:val="NormaleTabelle"/>
    <w:uiPriority w:val="59"/>
    <w:rsid w:val="00B613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BB4C5A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7D3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-size-large">
    <w:name w:val="a-size-large"/>
    <w:basedOn w:val="Absatz-Standardschriftart"/>
    <w:rsid w:val="00527D3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F2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3F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45F0"/>
    <w:rPr>
      <w:rFonts w:ascii="Arial" w:hAnsi="Arial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527D3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5045F0"/>
  </w:style>
  <w:style w:type="paragraph" w:customStyle="1" w:styleId="kug">
    <w:name w:val="kug"/>
    <w:basedOn w:val="Standard"/>
    <w:qFormat/>
    <w:rsid w:val="00A00189"/>
    <w:pPr>
      <w:spacing w:line="360" w:lineRule="auto"/>
    </w:pPr>
    <w:rPr>
      <w:rFonts w:ascii="Courier" w:hAnsi="Courier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7F1D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1DEA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F1D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1DEA"/>
    <w:rPr>
      <w:rFonts w:ascii="Arial" w:hAnsi="Arial"/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B94076"/>
  </w:style>
  <w:style w:type="paragraph" w:styleId="Listenabsatz">
    <w:name w:val="List Paragraph"/>
    <w:basedOn w:val="Standard"/>
    <w:uiPriority w:val="34"/>
    <w:qFormat/>
    <w:rsid w:val="00D905CB"/>
    <w:pPr>
      <w:ind w:left="720"/>
      <w:contextualSpacing/>
    </w:pPr>
  </w:style>
  <w:style w:type="table" w:styleId="Tabellenraster">
    <w:name w:val="Table Grid"/>
    <w:basedOn w:val="NormaleTabelle"/>
    <w:uiPriority w:val="59"/>
    <w:rsid w:val="00B613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BB4C5A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7D3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-size-large">
    <w:name w:val="a-size-large"/>
    <w:basedOn w:val="Absatz-Standardschriftart"/>
    <w:rsid w:val="00527D3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F2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3F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digitalgenosse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igitalegenosse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9DAC5-3FF1-41EF-B450-F8550BD2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SOUTH of MARKET AG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Knapp</dc:creator>
  <cp:lastModifiedBy>Schwitzgebel</cp:lastModifiedBy>
  <cp:revision>6</cp:revision>
  <cp:lastPrinted>2015-09-10T09:47:00Z</cp:lastPrinted>
  <dcterms:created xsi:type="dcterms:W3CDTF">2016-07-19T09:23:00Z</dcterms:created>
  <dcterms:modified xsi:type="dcterms:W3CDTF">2016-07-19T09:50:00Z</dcterms:modified>
</cp:coreProperties>
</file>